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657DF6" w14:textId="77777777" w:rsidR="00711F07" w:rsidRPr="00EB778F" w:rsidRDefault="00E7705C" w:rsidP="00162BD4">
      <w:pPr>
        <w:pStyle w:val="KonuBal"/>
        <w:rPr>
          <w:sz w:val="48"/>
          <w:lang w:val="en-US"/>
        </w:rPr>
      </w:pPr>
      <w:r w:rsidRPr="00EB778F">
        <w:rPr>
          <w:sz w:val="48"/>
          <w:lang w:val="en-US"/>
        </w:rPr>
        <w:t xml:space="preserve">Summary of </w:t>
      </w:r>
      <w:r w:rsidR="00162BD4" w:rsidRPr="00EB778F">
        <w:rPr>
          <w:sz w:val="48"/>
          <w:lang w:val="en-US"/>
        </w:rPr>
        <w:t xml:space="preserve">NASCE Board or </w:t>
      </w:r>
      <w:r w:rsidRPr="00EB778F">
        <w:rPr>
          <w:sz w:val="48"/>
          <w:lang w:val="en-US"/>
        </w:rPr>
        <w:t>ARB member for the NASCE website</w:t>
      </w:r>
    </w:p>
    <w:p w14:paraId="499E1351" w14:textId="030FC40D" w:rsidR="00E7705C" w:rsidRDefault="0014577F">
      <w:r>
        <w:rPr>
          <w:noProof/>
          <w:sz w:val="48"/>
          <w:lang w:val="en-GB" w:eastAsia="en-GB"/>
        </w:rPr>
        <mc:AlternateContent>
          <mc:Choice Requires="wps">
            <w:drawing>
              <wp:inline distT="0" distB="0" distL="0" distR="0" wp14:anchorId="18A21969" wp14:editId="56046E7E">
                <wp:extent cx="1416685" cy="1189355"/>
                <wp:effectExtent l="23495" t="21590" r="17145" b="17780"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16685" cy="118935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8099" dir="2700000" algn="ctr" rotWithShape="0">
                                  <a:srgbClr val="868686">
                                    <a:alpha val="74997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DB58273" w14:textId="77777777" w:rsidR="00162BD4" w:rsidRDefault="0023540C" w:rsidP="00162BD4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1DBCF4D4" wp14:editId="549A1650">
                                  <wp:extent cx="863026" cy="1294327"/>
                                  <wp:effectExtent l="19050" t="0" r="0" b="0"/>
                                  <wp:docPr id="3" name="Picture 2" descr="C:\Users\dao23\Dropbox\CV PPD\Headshots\DaraHeadsho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dao23\Dropbox\CV PPD\Headshots\DaraHeadsho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3026" cy="1294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6F43E6">
                              <w:rPr>
                                <w:lang w:val="de-D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18A21969" id="AutoShape 4" o:spid="_x0000_s1026" style="width:111.55pt;height:9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" fillcolor="white [3201]" strokecolor="#4f81bd [3204]" strokeweight="2.5pt">
                <v:shadow color="#868686" opacity="49150f" offset=".74833mm,.74833mm"/>
                <v:textbox>
                  <w:txbxContent>
                    <w:p w14:paraId="1DB58273" w14:textId="77777777" w:rsidR="00162BD4" w:rsidRDefault="0023540C" w:rsidP="00162BD4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1DBCF4D4" wp14:editId="549A1650">
                            <wp:extent cx="863026" cy="1294327"/>
                            <wp:effectExtent l="19050" t="0" r="0" b="0"/>
                            <wp:docPr id="3" name="Picture 2" descr="C:\Users\dao23\Dropbox\CV PPD\Headshots\DaraHeadsho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dao23\Dropbox\CV PPD\Headshots\DaraHeadsho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3026" cy="1294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6F43E6">
                        <w:rPr>
                          <w:lang w:val="de-DE"/>
                        </w:rPr>
                        <w:t xml:space="preserve"> 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057F92B" w14:textId="77777777" w:rsidR="00162BD4" w:rsidRDefault="00162BD4"/>
    <w:p w14:paraId="59FED24B" w14:textId="77777777" w:rsidR="00162BD4" w:rsidRDefault="00162BD4"/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351"/>
        <w:gridCol w:w="6705"/>
      </w:tblGrid>
      <w:tr w:rsidR="003C1DB1" w:rsidRPr="003C1DB1" w14:paraId="58B7BE29" w14:textId="77777777" w:rsidTr="003C1DB1">
        <w:tc>
          <w:tcPr>
            <w:tcW w:w="2376" w:type="dxa"/>
          </w:tcPr>
          <w:p w14:paraId="1FD661C3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Name </w:t>
            </w:r>
          </w:p>
        </w:tc>
        <w:tc>
          <w:tcPr>
            <w:tcW w:w="6830" w:type="dxa"/>
          </w:tcPr>
          <w:p w14:paraId="74F36CBA" w14:textId="460B4716" w:rsidR="003C1DB1" w:rsidRDefault="0061596F" w:rsidP="005E7DC9">
            <w:pPr>
              <w:rPr>
                <w:b/>
              </w:rPr>
            </w:pPr>
            <w:r>
              <w:rPr>
                <w:b/>
              </w:rPr>
              <w:t xml:space="preserve">Dr </w:t>
            </w:r>
            <w:r w:rsidR="00025B10">
              <w:rPr>
                <w:b/>
              </w:rPr>
              <w:t>Dara O’Keeffe</w:t>
            </w:r>
          </w:p>
          <w:p w14:paraId="7E71397F" w14:textId="2B263CB3" w:rsidR="0061596F" w:rsidRPr="003C1DB1" w:rsidRDefault="0061596F" w:rsidP="005E7DC9">
            <w:pPr>
              <w:rPr>
                <w:b/>
              </w:rPr>
            </w:pPr>
          </w:p>
        </w:tc>
      </w:tr>
      <w:tr w:rsidR="003C1DB1" w:rsidRPr="003C1DB1" w14:paraId="41392C50" w14:textId="77777777" w:rsidTr="003C1DB1">
        <w:tc>
          <w:tcPr>
            <w:tcW w:w="2376" w:type="dxa"/>
          </w:tcPr>
          <w:p w14:paraId="1C072302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Specialty</w:t>
            </w:r>
          </w:p>
        </w:tc>
        <w:tc>
          <w:tcPr>
            <w:tcW w:w="6830" w:type="dxa"/>
          </w:tcPr>
          <w:p w14:paraId="23B38BB0" w14:textId="77777777" w:rsidR="003C1DB1" w:rsidRDefault="00025B10" w:rsidP="005E7DC9">
            <w:pPr>
              <w:rPr>
                <w:b/>
              </w:rPr>
            </w:pPr>
            <w:r>
              <w:rPr>
                <w:b/>
              </w:rPr>
              <w:t>Surgical Education</w:t>
            </w:r>
          </w:p>
          <w:p w14:paraId="58D6BDB8" w14:textId="39B3042A" w:rsidR="0061596F" w:rsidRPr="003C1DB1" w:rsidRDefault="0061596F" w:rsidP="005E7DC9">
            <w:pPr>
              <w:rPr>
                <w:b/>
              </w:rPr>
            </w:pPr>
          </w:p>
        </w:tc>
      </w:tr>
      <w:tr w:rsidR="00162BD4" w:rsidRPr="00EB778F" w14:paraId="2C7EFD41" w14:textId="77777777" w:rsidTr="003C1DB1">
        <w:tc>
          <w:tcPr>
            <w:tcW w:w="2376" w:type="dxa"/>
          </w:tcPr>
          <w:p w14:paraId="4965C530" w14:textId="77777777" w:rsidR="00162BD4" w:rsidRPr="00162BD4" w:rsidRDefault="00162BD4" w:rsidP="005E7DC9">
            <w:pPr>
              <w:rPr>
                <w:b/>
              </w:rPr>
            </w:pPr>
            <w:r>
              <w:rPr>
                <w:b/>
              </w:rPr>
              <w:t>Special inter</w:t>
            </w:r>
            <w:r w:rsidR="008B1476">
              <w:rPr>
                <w:b/>
              </w:rPr>
              <w:t>e</w:t>
            </w:r>
            <w:r>
              <w:rPr>
                <w:b/>
              </w:rPr>
              <w:t>st</w:t>
            </w:r>
            <w:r w:rsidR="008B1476">
              <w:rPr>
                <w:b/>
              </w:rPr>
              <w:t>(s)</w:t>
            </w:r>
          </w:p>
        </w:tc>
        <w:tc>
          <w:tcPr>
            <w:tcW w:w="6830" w:type="dxa"/>
          </w:tcPr>
          <w:p w14:paraId="114A2C14" w14:textId="77777777" w:rsidR="008B1476" w:rsidRDefault="00025B10" w:rsidP="00664BED">
            <w:pPr>
              <w:rPr>
                <w:lang w:val="en-US"/>
              </w:rPr>
            </w:pPr>
            <w:r>
              <w:rPr>
                <w:lang w:val="en-US"/>
              </w:rPr>
              <w:t>High Fidelity Simulation; Non-technical skills; Assessment of competence</w:t>
            </w:r>
          </w:p>
          <w:p w14:paraId="604AB141" w14:textId="3A029CE7" w:rsidR="0061596F" w:rsidRPr="00EB778F" w:rsidRDefault="0061596F" w:rsidP="00664BED">
            <w:pPr>
              <w:rPr>
                <w:lang w:val="en-US"/>
              </w:rPr>
            </w:pPr>
          </w:p>
        </w:tc>
      </w:tr>
      <w:tr w:rsidR="003C1DB1" w:rsidRPr="003C1DB1" w14:paraId="566A04FB" w14:textId="77777777" w:rsidTr="003C1DB1">
        <w:tc>
          <w:tcPr>
            <w:tcW w:w="2376" w:type="dxa"/>
          </w:tcPr>
          <w:p w14:paraId="1EC67D02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Affiliated training centre</w:t>
            </w:r>
          </w:p>
        </w:tc>
        <w:tc>
          <w:tcPr>
            <w:tcW w:w="6830" w:type="dxa"/>
          </w:tcPr>
          <w:p w14:paraId="6DB6C40E" w14:textId="77777777" w:rsidR="003C1DB1" w:rsidRDefault="00025B10" w:rsidP="005E7DC9">
            <w:pPr>
              <w:rPr>
                <w:b/>
              </w:rPr>
            </w:pPr>
            <w:r>
              <w:rPr>
                <w:b/>
              </w:rPr>
              <w:t>Royal College of Surgeons in Ireland, Dublin.</w:t>
            </w:r>
          </w:p>
          <w:p w14:paraId="3FB679C3" w14:textId="6589ACCB" w:rsidR="0061596F" w:rsidRPr="003C1DB1" w:rsidRDefault="0061596F" w:rsidP="005E7DC9">
            <w:pPr>
              <w:rPr>
                <w:b/>
              </w:rPr>
            </w:pPr>
          </w:p>
        </w:tc>
      </w:tr>
      <w:tr w:rsidR="003C1DB1" w:rsidRPr="00EB778F" w14:paraId="61EE0AB2" w14:textId="77777777" w:rsidTr="003C1DB1">
        <w:tc>
          <w:tcPr>
            <w:tcW w:w="2376" w:type="dxa"/>
          </w:tcPr>
          <w:p w14:paraId="3C4DF48A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Education and training</w:t>
            </w:r>
          </w:p>
        </w:tc>
        <w:tc>
          <w:tcPr>
            <w:tcW w:w="6830" w:type="dxa"/>
          </w:tcPr>
          <w:p w14:paraId="7B3BF01C" w14:textId="68AC1085" w:rsidR="003C1DB1" w:rsidRDefault="00025B10" w:rsidP="003C1DB1">
            <w:pPr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MB </w:t>
            </w:r>
            <w:proofErr w:type="spellStart"/>
            <w:r>
              <w:rPr>
                <w:b/>
                <w:lang w:val="en-US"/>
              </w:rPr>
              <w:t>MCh</w:t>
            </w:r>
            <w:proofErr w:type="spellEnd"/>
            <w:r>
              <w:rPr>
                <w:b/>
                <w:lang w:val="en-US"/>
              </w:rPr>
              <w:t xml:space="preserve"> BAO (Medical Doctor), </w:t>
            </w:r>
            <w:r w:rsidR="00607BD2">
              <w:rPr>
                <w:b/>
                <w:lang w:val="en-US"/>
              </w:rPr>
              <w:t xml:space="preserve">BMedSci, </w:t>
            </w:r>
            <w:r>
              <w:rPr>
                <w:b/>
                <w:lang w:val="en-US"/>
              </w:rPr>
              <w:t xml:space="preserve">MRCS (Membership in Surgery), </w:t>
            </w:r>
            <w:proofErr w:type="gramStart"/>
            <w:r>
              <w:rPr>
                <w:b/>
                <w:lang w:val="en-US"/>
              </w:rPr>
              <w:t>Masters in Health</w:t>
            </w:r>
            <w:proofErr w:type="gramEnd"/>
            <w:r>
              <w:rPr>
                <w:b/>
                <w:lang w:val="en-US"/>
              </w:rPr>
              <w:t xml:space="preserve"> Professions Education</w:t>
            </w:r>
            <w:r w:rsidR="0061596F">
              <w:rPr>
                <w:b/>
                <w:lang w:val="en-US"/>
              </w:rPr>
              <w:t>, Diploma in Healthcare Management.</w:t>
            </w:r>
          </w:p>
          <w:p w14:paraId="15AB266E" w14:textId="178C44E6" w:rsidR="0061596F" w:rsidRPr="00EB778F" w:rsidRDefault="0061596F" w:rsidP="003C1DB1">
            <w:pPr>
              <w:rPr>
                <w:b/>
                <w:lang w:val="en-US"/>
              </w:rPr>
            </w:pPr>
          </w:p>
        </w:tc>
      </w:tr>
      <w:tr w:rsidR="003C1DB1" w:rsidRPr="003C1DB1" w14:paraId="0CCB0D6B" w14:textId="77777777" w:rsidTr="0061596F">
        <w:trPr>
          <w:trHeight w:val="448"/>
        </w:trPr>
        <w:tc>
          <w:tcPr>
            <w:tcW w:w="2376" w:type="dxa"/>
          </w:tcPr>
          <w:p w14:paraId="4FCD2F86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Hospital Appointment </w:t>
            </w:r>
          </w:p>
        </w:tc>
        <w:tc>
          <w:tcPr>
            <w:tcW w:w="6830" w:type="dxa"/>
          </w:tcPr>
          <w:p w14:paraId="0DA4F802" w14:textId="510DC0A9" w:rsidR="003C1DB1" w:rsidRPr="0061596F" w:rsidRDefault="00025B10" w:rsidP="005E7DC9">
            <w:pPr>
              <w:rPr>
                <w:bCs/>
              </w:rPr>
            </w:pPr>
            <w:r w:rsidRPr="0061596F">
              <w:rPr>
                <w:bCs/>
              </w:rPr>
              <w:t>Non</w:t>
            </w:r>
            <w:r w:rsidR="00607BD2">
              <w:rPr>
                <w:bCs/>
              </w:rPr>
              <w:t>-c</w:t>
            </w:r>
            <w:r w:rsidRPr="0061596F">
              <w:rPr>
                <w:bCs/>
              </w:rPr>
              <w:t>linical</w:t>
            </w:r>
          </w:p>
        </w:tc>
      </w:tr>
      <w:tr w:rsidR="003C1DB1" w:rsidRPr="003C1DB1" w14:paraId="48FC376B" w14:textId="77777777" w:rsidTr="00E6693B">
        <w:trPr>
          <w:trHeight w:val="470"/>
        </w:trPr>
        <w:tc>
          <w:tcPr>
            <w:tcW w:w="2376" w:type="dxa"/>
          </w:tcPr>
          <w:p w14:paraId="64CE672F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Academic Appointment</w:t>
            </w:r>
          </w:p>
        </w:tc>
        <w:tc>
          <w:tcPr>
            <w:tcW w:w="6830" w:type="dxa"/>
          </w:tcPr>
          <w:p w14:paraId="5D596172" w14:textId="77777777" w:rsidR="003C1DB1" w:rsidRPr="0061596F" w:rsidRDefault="00025B10" w:rsidP="005E7DC9">
            <w:pPr>
              <w:rPr>
                <w:bCs/>
              </w:rPr>
            </w:pPr>
            <w:r w:rsidRPr="0061596F">
              <w:rPr>
                <w:bCs/>
              </w:rPr>
              <w:t>Senior Lecturer and Simulation Lead in Postgraduate Surgical Education</w:t>
            </w:r>
          </w:p>
        </w:tc>
      </w:tr>
      <w:tr w:rsidR="003C1DB1" w:rsidRPr="00EB778F" w14:paraId="58039A3D" w14:textId="77777777" w:rsidTr="00392F81">
        <w:trPr>
          <w:trHeight w:val="1190"/>
        </w:trPr>
        <w:tc>
          <w:tcPr>
            <w:tcW w:w="2376" w:type="dxa"/>
          </w:tcPr>
          <w:p w14:paraId="0EE6D805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>Society Memberships</w:t>
            </w:r>
          </w:p>
          <w:p w14:paraId="48F9EA9E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 </w:t>
            </w:r>
          </w:p>
        </w:tc>
        <w:tc>
          <w:tcPr>
            <w:tcW w:w="6830" w:type="dxa"/>
          </w:tcPr>
          <w:p w14:paraId="36AA8F15" w14:textId="45776A18" w:rsidR="003C1DB1" w:rsidRPr="0061596F" w:rsidRDefault="00E31AA3" w:rsidP="00162BD4">
            <w:pPr>
              <w:pStyle w:val="ListeParagraf"/>
              <w:numPr>
                <w:ilvl w:val="0"/>
                <w:numId w:val="3"/>
              </w:numPr>
              <w:rPr>
                <w:bCs/>
                <w:lang w:val="en-US"/>
              </w:rPr>
            </w:pPr>
            <w:r w:rsidRPr="0061596F">
              <w:rPr>
                <w:bCs/>
                <w:lang w:val="en-US"/>
              </w:rPr>
              <w:t>Society for Simulation in Healthcare (SSH)</w:t>
            </w:r>
          </w:p>
          <w:p w14:paraId="112DE161" w14:textId="266F7958" w:rsidR="0061596F" w:rsidRPr="0061596F" w:rsidRDefault="0061596F" w:rsidP="00162BD4">
            <w:pPr>
              <w:pStyle w:val="ListeParagraf"/>
              <w:numPr>
                <w:ilvl w:val="0"/>
                <w:numId w:val="3"/>
              </w:numPr>
              <w:rPr>
                <w:bCs/>
                <w:lang w:val="en-US"/>
              </w:rPr>
            </w:pPr>
            <w:r w:rsidRPr="0061596F">
              <w:rPr>
                <w:bCs/>
                <w:lang w:val="en-US"/>
              </w:rPr>
              <w:t>SESAM</w:t>
            </w:r>
          </w:p>
          <w:p w14:paraId="23BE5800" w14:textId="77777777" w:rsidR="00E31AA3" w:rsidRPr="0061596F" w:rsidRDefault="00E31AA3" w:rsidP="00162BD4">
            <w:pPr>
              <w:pStyle w:val="ListeParagraf"/>
              <w:numPr>
                <w:ilvl w:val="0"/>
                <w:numId w:val="3"/>
              </w:numPr>
              <w:rPr>
                <w:b/>
                <w:lang w:val="en-US"/>
              </w:rPr>
            </w:pPr>
            <w:r w:rsidRPr="0061596F">
              <w:rPr>
                <w:bCs/>
                <w:lang w:val="en-US"/>
              </w:rPr>
              <w:t>Irish Association for Simulation (IAS)</w:t>
            </w:r>
          </w:p>
          <w:p w14:paraId="483FF0BF" w14:textId="575B1477" w:rsidR="0061596F" w:rsidRPr="00EB778F" w:rsidRDefault="0061596F" w:rsidP="00162BD4">
            <w:pPr>
              <w:pStyle w:val="ListeParagraf"/>
              <w:numPr>
                <w:ilvl w:val="0"/>
                <w:numId w:val="3"/>
              </w:numPr>
              <w:rPr>
                <w:b/>
                <w:lang w:val="en-US"/>
              </w:rPr>
            </w:pPr>
            <w:r>
              <w:rPr>
                <w:bCs/>
                <w:lang w:val="en-US"/>
              </w:rPr>
              <w:t>European Association for Communication in Healthcare (EACH)</w:t>
            </w:r>
          </w:p>
        </w:tc>
      </w:tr>
      <w:tr w:rsidR="003C1DB1" w:rsidRPr="003C1DB1" w14:paraId="7AFF8B3F" w14:textId="77777777" w:rsidTr="00EB778F">
        <w:trPr>
          <w:trHeight w:val="600"/>
        </w:trPr>
        <w:tc>
          <w:tcPr>
            <w:tcW w:w="2376" w:type="dxa"/>
            <w:vMerge w:val="restart"/>
          </w:tcPr>
          <w:p w14:paraId="1D41019C" w14:textId="77777777" w:rsidR="003C1DB1" w:rsidRPr="00162BD4" w:rsidRDefault="003C1DB1" w:rsidP="005E7DC9">
            <w:pPr>
              <w:rPr>
                <w:b/>
              </w:rPr>
            </w:pPr>
            <w:r w:rsidRPr="00162BD4">
              <w:rPr>
                <w:b/>
              </w:rPr>
              <w:t xml:space="preserve">Conflict(s) of interest </w:t>
            </w:r>
          </w:p>
        </w:tc>
        <w:tc>
          <w:tcPr>
            <w:tcW w:w="6830" w:type="dxa"/>
            <w:tcBorders>
              <w:bottom w:val="single" w:sz="4" w:space="0" w:color="auto"/>
            </w:tcBorders>
          </w:tcPr>
          <w:p w14:paraId="61E78347" w14:textId="77777777" w:rsidR="003C1DB1" w:rsidRPr="003C1DB1" w:rsidRDefault="003C1DB1" w:rsidP="005E7DC9">
            <w:pPr>
              <w:rPr>
                <w:b/>
              </w:rPr>
            </w:pPr>
            <w:r w:rsidRPr="003C1DB1">
              <w:rPr>
                <w:b/>
              </w:rPr>
              <w:t>Consulting:</w:t>
            </w:r>
          </w:p>
          <w:p w14:paraId="09A4312F" w14:textId="77777777" w:rsidR="003C1DB1" w:rsidRPr="003C1DB1" w:rsidRDefault="006146CA" w:rsidP="003C1DB1">
            <w:pPr>
              <w:pStyle w:val="ListeParagraf"/>
              <w:numPr>
                <w:ilvl w:val="0"/>
                <w:numId w:val="1"/>
              </w:numPr>
            </w:pPr>
            <w:r>
              <w:t>None</w:t>
            </w:r>
          </w:p>
        </w:tc>
      </w:tr>
      <w:tr w:rsidR="003C1DB1" w:rsidRPr="00EB778F" w14:paraId="0E446E1F" w14:textId="77777777" w:rsidTr="0061596F">
        <w:trPr>
          <w:trHeight w:val="530"/>
        </w:trPr>
        <w:tc>
          <w:tcPr>
            <w:tcW w:w="2376" w:type="dxa"/>
            <w:vMerge/>
          </w:tcPr>
          <w:p w14:paraId="388DF26A" w14:textId="77777777" w:rsidR="003C1DB1" w:rsidRPr="003C1DB1" w:rsidRDefault="003C1DB1" w:rsidP="005E7DC9"/>
        </w:tc>
        <w:tc>
          <w:tcPr>
            <w:tcW w:w="6830" w:type="dxa"/>
            <w:tcBorders>
              <w:bottom w:val="single" w:sz="4" w:space="0" w:color="auto"/>
            </w:tcBorders>
          </w:tcPr>
          <w:p w14:paraId="3899902B" w14:textId="77777777" w:rsidR="003C1DB1" w:rsidRPr="003C1DB1" w:rsidRDefault="003C1DB1" w:rsidP="005E7DC9">
            <w:pPr>
              <w:rPr>
                <w:b/>
              </w:rPr>
            </w:pPr>
            <w:r w:rsidRPr="003C1DB1">
              <w:rPr>
                <w:b/>
              </w:rPr>
              <w:t>Research contracts</w:t>
            </w:r>
          </w:p>
          <w:p w14:paraId="763C9C48" w14:textId="77777777" w:rsidR="003C1DB1" w:rsidRPr="00EB778F" w:rsidRDefault="006146CA" w:rsidP="00EB778F">
            <w:pPr>
              <w:pStyle w:val="ListeParagraf"/>
              <w:numPr>
                <w:ilvl w:val="0"/>
                <w:numId w:val="2"/>
              </w:numPr>
              <w:rPr>
                <w:lang w:val="en-US"/>
              </w:rPr>
            </w:pPr>
            <w:r>
              <w:rPr>
                <w:lang w:val="en-US"/>
              </w:rPr>
              <w:t>No conflicts</w:t>
            </w:r>
          </w:p>
        </w:tc>
      </w:tr>
      <w:tr w:rsidR="003C1DB1" w:rsidRPr="003C1DB1" w14:paraId="1587B96C" w14:textId="77777777" w:rsidTr="003C1DB1">
        <w:tc>
          <w:tcPr>
            <w:tcW w:w="2376" w:type="dxa"/>
            <w:vMerge/>
          </w:tcPr>
          <w:p w14:paraId="72414764" w14:textId="77777777" w:rsidR="003C1DB1" w:rsidRPr="00EB778F" w:rsidRDefault="003C1DB1" w:rsidP="005E7DC9">
            <w:pPr>
              <w:rPr>
                <w:lang w:val="en-US"/>
              </w:rPr>
            </w:pPr>
          </w:p>
        </w:tc>
        <w:tc>
          <w:tcPr>
            <w:tcW w:w="6830" w:type="dxa"/>
          </w:tcPr>
          <w:p w14:paraId="4D5CC701" w14:textId="77777777" w:rsidR="00162BD4" w:rsidRDefault="003C1DB1" w:rsidP="005E7DC9">
            <w:r w:rsidRPr="003C1DB1">
              <w:t xml:space="preserve">Stockholder of a healtchare company </w:t>
            </w:r>
          </w:p>
          <w:p w14:paraId="7B4B5EFB" w14:textId="77777777" w:rsidR="003C1DB1" w:rsidRPr="003C1DB1" w:rsidRDefault="006146CA" w:rsidP="00162BD4">
            <w:pPr>
              <w:pStyle w:val="ListeParagraf"/>
              <w:numPr>
                <w:ilvl w:val="0"/>
                <w:numId w:val="4"/>
              </w:numPr>
            </w:pPr>
            <w:r>
              <w:t>No</w:t>
            </w:r>
          </w:p>
        </w:tc>
      </w:tr>
      <w:tr w:rsidR="003C1DB1" w:rsidRPr="003C1DB1" w14:paraId="4EB063DA" w14:textId="77777777" w:rsidTr="003C1DB1">
        <w:tc>
          <w:tcPr>
            <w:tcW w:w="2376" w:type="dxa"/>
            <w:vMerge/>
          </w:tcPr>
          <w:p w14:paraId="12E12FFD" w14:textId="77777777" w:rsidR="003C1DB1" w:rsidRPr="003C1DB1" w:rsidRDefault="003C1DB1" w:rsidP="005E7DC9"/>
        </w:tc>
        <w:tc>
          <w:tcPr>
            <w:tcW w:w="6830" w:type="dxa"/>
          </w:tcPr>
          <w:p w14:paraId="63FAC8E3" w14:textId="77777777" w:rsidR="00162BD4" w:rsidRDefault="003C1DB1" w:rsidP="005E7DC9">
            <w:r w:rsidRPr="003C1DB1">
              <w:t xml:space="preserve">Owner of a healthcare company </w:t>
            </w:r>
          </w:p>
          <w:p w14:paraId="26F98D59" w14:textId="77777777" w:rsidR="003C1DB1" w:rsidRPr="003C1DB1" w:rsidRDefault="006146CA" w:rsidP="00162BD4">
            <w:pPr>
              <w:pStyle w:val="ListeParagraf"/>
              <w:numPr>
                <w:ilvl w:val="0"/>
                <w:numId w:val="4"/>
              </w:numPr>
            </w:pPr>
            <w:r>
              <w:t>No</w:t>
            </w:r>
          </w:p>
        </w:tc>
      </w:tr>
      <w:tr w:rsidR="003C1DB1" w:rsidRPr="00E7705C" w14:paraId="5D8F246B" w14:textId="77777777" w:rsidTr="003C1DB1">
        <w:tc>
          <w:tcPr>
            <w:tcW w:w="2376" w:type="dxa"/>
            <w:vMerge/>
          </w:tcPr>
          <w:p w14:paraId="5FF377D6" w14:textId="77777777" w:rsidR="003C1DB1" w:rsidRPr="003C1DB1" w:rsidRDefault="003C1DB1" w:rsidP="005E7DC9"/>
        </w:tc>
        <w:tc>
          <w:tcPr>
            <w:tcW w:w="6830" w:type="dxa"/>
          </w:tcPr>
          <w:p w14:paraId="1A493E30" w14:textId="77777777" w:rsidR="00162BD4" w:rsidRDefault="003C1DB1" w:rsidP="005E7DC9">
            <w:r w:rsidRPr="003C1DB1">
              <w:t xml:space="preserve">Other </w:t>
            </w:r>
          </w:p>
          <w:p w14:paraId="06E36B11" w14:textId="77777777" w:rsidR="003C1DB1" w:rsidRPr="00162BD4" w:rsidRDefault="006146CA" w:rsidP="00162BD4">
            <w:pPr>
              <w:pStyle w:val="ListeParagraf"/>
              <w:numPr>
                <w:ilvl w:val="0"/>
                <w:numId w:val="4"/>
              </w:numPr>
              <w:rPr>
                <w:b/>
              </w:rPr>
            </w:pPr>
            <w:r>
              <w:rPr>
                <w:b/>
              </w:rPr>
              <w:t>No</w:t>
            </w:r>
          </w:p>
        </w:tc>
      </w:tr>
    </w:tbl>
    <w:p w14:paraId="57751461" w14:textId="77777777" w:rsidR="00E7705C" w:rsidRDefault="00E7705C" w:rsidP="003C1DB1">
      <w:pPr>
        <w:rPr>
          <w:b/>
        </w:rPr>
      </w:pPr>
    </w:p>
    <w:p w14:paraId="0F846C7A" w14:textId="77777777" w:rsidR="00162BD4" w:rsidRPr="00EB778F" w:rsidRDefault="00162BD4" w:rsidP="003C1DB1">
      <w:pPr>
        <w:rPr>
          <w:b/>
          <w:lang w:val="en-US"/>
        </w:rPr>
      </w:pPr>
    </w:p>
    <w:sectPr w:rsidR="00162BD4" w:rsidRPr="00EB778F" w:rsidSect="00711F07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auto"/>
    <w:notTrueType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4E69A9"/>
    <w:multiLevelType w:val="hybridMultilevel"/>
    <w:tmpl w:val="82964AA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5450B1"/>
    <w:multiLevelType w:val="hybridMultilevel"/>
    <w:tmpl w:val="C84A61E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C9F16BA"/>
    <w:multiLevelType w:val="hybridMultilevel"/>
    <w:tmpl w:val="FF6C86F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CC1CFB"/>
    <w:multiLevelType w:val="hybridMultilevel"/>
    <w:tmpl w:val="F0AA696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705C"/>
    <w:rsid w:val="00025B10"/>
    <w:rsid w:val="0014577F"/>
    <w:rsid w:val="00162BD4"/>
    <w:rsid w:val="0023540C"/>
    <w:rsid w:val="003C1DB1"/>
    <w:rsid w:val="004A7A8D"/>
    <w:rsid w:val="004F4DE4"/>
    <w:rsid w:val="005B38D2"/>
    <w:rsid w:val="00607BD2"/>
    <w:rsid w:val="006146CA"/>
    <w:rsid w:val="0061596F"/>
    <w:rsid w:val="00622C26"/>
    <w:rsid w:val="00664BED"/>
    <w:rsid w:val="006F43E6"/>
    <w:rsid w:val="00711F07"/>
    <w:rsid w:val="00762C77"/>
    <w:rsid w:val="007F3DB2"/>
    <w:rsid w:val="008B1476"/>
    <w:rsid w:val="00A016B4"/>
    <w:rsid w:val="00B2279F"/>
    <w:rsid w:val="00DB335A"/>
    <w:rsid w:val="00E31AA3"/>
    <w:rsid w:val="00E7705C"/>
    <w:rsid w:val="00EB7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78F675F"/>
  <w15:docId w15:val="{32B8F307-4DC4-4009-B276-755042260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nl-NL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A7A8D"/>
    <w:rPr>
      <w:rFonts w:eastAsia="Times New Roman"/>
      <w:sz w:val="20"/>
      <w:szCs w:val="20"/>
      <w:lang w:val="nl-B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7705C"/>
    <w:pPr>
      <w:spacing w:before="100" w:beforeAutospacing="1" w:after="100" w:afterAutospacing="1"/>
    </w:pPr>
    <w:rPr>
      <w:rFonts w:ascii="Times" w:eastAsiaTheme="minorEastAsia" w:hAnsi="Times"/>
      <w:lang w:eastAsia="nl-NL"/>
    </w:rPr>
  </w:style>
  <w:style w:type="table" w:styleId="TabloKlavuzu">
    <w:name w:val="Table Grid"/>
    <w:basedOn w:val="NormalTablo"/>
    <w:uiPriority w:val="59"/>
    <w:rsid w:val="003C1D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C1DB1"/>
    <w:pPr>
      <w:ind w:left="720"/>
      <w:contextualSpacing/>
    </w:pPr>
  </w:style>
  <w:style w:type="paragraph" w:styleId="KonuBal">
    <w:name w:val="Title"/>
    <w:basedOn w:val="Normal"/>
    <w:next w:val="Normal"/>
    <w:link w:val="KonuBalChar"/>
    <w:uiPriority w:val="10"/>
    <w:qFormat/>
    <w:rsid w:val="00162BD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KonuBalChar">
    <w:name w:val="Konu Başlığı Char"/>
    <w:basedOn w:val="VarsaylanParagrafYazTipi"/>
    <w:link w:val="KonuBal"/>
    <w:uiPriority w:val="10"/>
    <w:rsid w:val="00162BD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B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F43E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F43E6"/>
    <w:rPr>
      <w:rFonts w:ascii="Tahoma" w:eastAsia="Times New Roman" w:hAnsi="Tahoma" w:cs="Tahoma"/>
      <w:sz w:val="16"/>
      <w:szCs w:val="16"/>
      <w:lang w:val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63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1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788</Characters>
  <Application>Microsoft Office Word</Application>
  <DocSecurity>0</DocSecurity>
  <Lines>6</Lines>
  <Paragraphs>1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UZ Gent</Company>
  <LinksUpToDate>false</LinksUpToDate>
  <CharactersWithSpaces>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Van Herzeele</dc:creator>
  <cp:lastModifiedBy>erhan sayali</cp:lastModifiedBy>
  <cp:revision>2</cp:revision>
  <dcterms:created xsi:type="dcterms:W3CDTF">2021-12-08T01:52:00Z</dcterms:created>
  <dcterms:modified xsi:type="dcterms:W3CDTF">2021-12-08T01:52:00Z</dcterms:modified>
</cp:coreProperties>
</file>